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2FEAF" w14:textId="79F961E1" w:rsidR="009B61D9" w:rsidRPr="004D29D9" w:rsidRDefault="009B61D9" w:rsidP="009B61D9">
      <w:pPr>
        <w:spacing w:after="100" w:afterAutospacing="1" w:line="390" w:lineRule="atLeast"/>
        <w:rPr>
          <w:rFonts w:eastAsia="Times New Roman" w:cstheme="minorHAnsi"/>
          <w:b/>
          <w:bCs/>
          <w:color w:val="212529"/>
        </w:rPr>
      </w:pPr>
      <w:proofErr w:type="spellStart"/>
      <w:r w:rsidRPr="004D29D9">
        <w:rPr>
          <w:rFonts w:eastAsia="Times New Roman" w:cstheme="minorHAnsi"/>
          <w:b/>
          <w:bCs/>
          <w:color w:val="212529"/>
        </w:rPr>
        <w:t>JTInTheRaw</w:t>
      </w:r>
      <w:proofErr w:type="spellEnd"/>
      <w:r w:rsidRPr="004D29D9">
        <w:rPr>
          <w:rFonts w:eastAsia="Times New Roman" w:cstheme="minorHAnsi"/>
          <w:b/>
          <w:bCs/>
          <w:color w:val="212529"/>
        </w:rPr>
        <w:t xml:space="preserve"> Show 177</w:t>
      </w:r>
      <w:r w:rsidR="004D29D9">
        <w:rPr>
          <w:rFonts w:eastAsia="Times New Roman" w:cstheme="minorHAnsi"/>
          <w:b/>
          <w:bCs/>
          <w:color w:val="212529"/>
        </w:rPr>
        <w:t xml:space="preserve"> | Where To Put Your Energy In 2020</w:t>
      </w:r>
    </w:p>
    <w:p w14:paraId="51AAFCAE" w14:textId="696EBD0B" w:rsidR="009B61D9" w:rsidRPr="004D29D9" w:rsidRDefault="009B61D9" w:rsidP="009B61D9">
      <w:pPr>
        <w:spacing w:after="100" w:afterAutospacing="1" w:line="390" w:lineRule="atLeast"/>
        <w:rPr>
          <w:rFonts w:eastAsia="Times New Roman" w:cstheme="minorHAnsi"/>
          <w:bCs/>
          <w:color w:val="212529"/>
        </w:rPr>
      </w:pPr>
      <w:r w:rsidRPr="004D29D9">
        <w:rPr>
          <w:rFonts w:eastAsia="Times New Roman" w:cstheme="minorHAnsi"/>
          <w:bCs/>
          <w:color w:val="212529"/>
        </w:rPr>
        <w:t xml:space="preserve">Time to take an audit in the next 10 days to determine </w:t>
      </w:r>
      <w:r w:rsidR="0019376B" w:rsidRPr="004D29D9">
        <w:rPr>
          <w:rFonts w:eastAsia="Times New Roman" w:cstheme="minorHAnsi"/>
          <w:bCs/>
          <w:color w:val="212529"/>
        </w:rPr>
        <w:t xml:space="preserve">where you need to give your energy </w:t>
      </w:r>
      <w:r w:rsidR="00324567" w:rsidRPr="004D29D9">
        <w:rPr>
          <w:rFonts w:eastAsia="Times New Roman" w:cstheme="minorHAnsi"/>
          <w:bCs/>
          <w:color w:val="212529"/>
        </w:rPr>
        <w:t>in 2020.</w:t>
      </w:r>
    </w:p>
    <w:p w14:paraId="766A2F18" w14:textId="60C56D22" w:rsidR="009B61D9" w:rsidRPr="004D29D9" w:rsidRDefault="009B61D9" w:rsidP="009B61D9">
      <w:pPr>
        <w:spacing w:after="100" w:afterAutospacing="1" w:line="390" w:lineRule="atLeast"/>
        <w:rPr>
          <w:rFonts w:eastAsia="Times New Roman" w:cstheme="minorHAnsi"/>
          <w:color w:val="212529"/>
        </w:rPr>
      </w:pPr>
      <w:r w:rsidRPr="004D29D9">
        <w:rPr>
          <w:rFonts w:eastAsia="Times New Roman" w:cstheme="minorHAnsi"/>
          <w:b/>
          <w:bCs/>
          <w:color w:val="212529"/>
        </w:rPr>
        <w:t>1. Do you believe in yourself?</w:t>
      </w:r>
    </w:p>
    <w:p w14:paraId="629D9C69" w14:textId="534D1D53" w:rsidR="009B61D9" w:rsidRPr="004D29D9" w:rsidRDefault="009B61D9" w:rsidP="009B61D9">
      <w:pPr>
        <w:spacing w:after="100" w:afterAutospacing="1" w:line="390" w:lineRule="atLeast"/>
        <w:rPr>
          <w:rFonts w:eastAsia="Times New Roman" w:cstheme="minorHAnsi"/>
          <w:color w:val="212529"/>
        </w:rPr>
      </w:pPr>
      <w:r w:rsidRPr="004D29D9">
        <w:rPr>
          <w:rFonts w:eastAsia="Times New Roman" w:cstheme="minorHAnsi"/>
          <w:color w:val="212529"/>
        </w:rPr>
        <w:t>When you believe in yourself and the contribution you make to the company, it shows, and people will pick up on that. Believing in yourself helps build your assurance in your leadership.  Your Team will feed off this assurance.  When you are confident in yourself your creativity, innovation and productivity will soar.</w:t>
      </w:r>
    </w:p>
    <w:p w14:paraId="16C68853" w14:textId="29C72B10" w:rsidR="009B61D9" w:rsidRPr="004D29D9" w:rsidRDefault="009B61D9" w:rsidP="009B61D9">
      <w:pPr>
        <w:spacing w:after="100" w:afterAutospacing="1" w:line="390" w:lineRule="atLeast"/>
        <w:rPr>
          <w:rFonts w:eastAsia="Times New Roman" w:cstheme="minorHAnsi"/>
          <w:color w:val="212529"/>
        </w:rPr>
      </w:pPr>
      <w:r w:rsidRPr="004D29D9">
        <w:rPr>
          <w:rFonts w:eastAsia="Times New Roman" w:cstheme="minorHAnsi"/>
          <w:b/>
          <w:bCs/>
          <w:color w:val="212529"/>
        </w:rPr>
        <w:t>2. Do you believe in what you are doing?</w:t>
      </w:r>
    </w:p>
    <w:p w14:paraId="3D68347E" w14:textId="15AE4D6F" w:rsidR="009B61D9" w:rsidRPr="004D29D9" w:rsidRDefault="009B61D9" w:rsidP="009B61D9">
      <w:pPr>
        <w:spacing w:after="100" w:afterAutospacing="1" w:line="390" w:lineRule="atLeast"/>
        <w:rPr>
          <w:rFonts w:eastAsia="Times New Roman" w:cstheme="minorHAnsi"/>
          <w:color w:val="212529"/>
        </w:rPr>
      </w:pPr>
      <w:r w:rsidRPr="004D29D9">
        <w:rPr>
          <w:rFonts w:eastAsia="Times New Roman" w:cstheme="minorHAnsi"/>
          <w:color w:val="212529"/>
        </w:rPr>
        <w:t>It is normal for us to question what we do every now and then.  If now and then is every day, then maybe it is time to change direction. When you are confident in what you do, your productivity will lift and your energy levels will become infectious.</w:t>
      </w:r>
    </w:p>
    <w:p w14:paraId="5386492D" w14:textId="7E2A2157" w:rsidR="009B61D9" w:rsidRPr="004D29D9" w:rsidRDefault="009B61D9" w:rsidP="009B61D9">
      <w:pPr>
        <w:spacing w:after="100" w:afterAutospacing="1" w:line="390" w:lineRule="atLeast"/>
        <w:rPr>
          <w:rFonts w:eastAsia="Times New Roman" w:cstheme="minorHAnsi"/>
          <w:color w:val="212529"/>
        </w:rPr>
      </w:pPr>
      <w:r w:rsidRPr="004D29D9">
        <w:rPr>
          <w:rFonts w:eastAsia="Times New Roman" w:cstheme="minorHAnsi"/>
          <w:b/>
          <w:bCs/>
          <w:color w:val="212529"/>
        </w:rPr>
        <w:t>3. Are you positive and engaged at work?</w:t>
      </w:r>
    </w:p>
    <w:p w14:paraId="61B225CD" w14:textId="261EE023" w:rsidR="009B61D9" w:rsidRPr="004D29D9" w:rsidRDefault="009B61D9" w:rsidP="009B61D9">
      <w:pPr>
        <w:spacing w:after="100" w:afterAutospacing="1" w:line="390" w:lineRule="atLeast"/>
        <w:rPr>
          <w:rFonts w:eastAsia="Times New Roman" w:cstheme="minorHAnsi"/>
          <w:color w:val="212529"/>
        </w:rPr>
      </w:pPr>
      <w:r w:rsidRPr="004D29D9">
        <w:rPr>
          <w:rFonts w:eastAsia="Times New Roman" w:cstheme="minorHAnsi"/>
          <w:color w:val="212529"/>
        </w:rPr>
        <w:t>This doesn't mean you have to show a happy face all the time, but it does mean you should be approachable and knowledgeable to your team and your customers. The more positive you are, the more it encourages others around you to be upbeat too. When you create that kind of atmosphere at work, it will be noticed by everyone.</w:t>
      </w:r>
    </w:p>
    <w:p w14:paraId="0A611D3E" w14:textId="045F9608" w:rsidR="009B61D9" w:rsidRPr="004D29D9" w:rsidRDefault="009B61D9" w:rsidP="009B61D9">
      <w:pPr>
        <w:spacing w:after="100" w:afterAutospacing="1" w:line="390" w:lineRule="atLeast"/>
        <w:rPr>
          <w:rFonts w:eastAsia="Times New Roman" w:cstheme="minorHAnsi"/>
          <w:color w:val="212529"/>
        </w:rPr>
      </w:pPr>
      <w:r w:rsidRPr="004D29D9">
        <w:rPr>
          <w:rFonts w:eastAsia="Times New Roman" w:cstheme="minorHAnsi"/>
          <w:b/>
          <w:bCs/>
          <w:color w:val="212529"/>
        </w:rPr>
        <w:t>4. Is your focus on solving problems or whining about them</w:t>
      </w:r>
    </w:p>
    <w:p w14:paraId="4AAB78FD" w14:textId="1B9D5CC5" w:rsidR="009B61D9" w:rsidRPr="004D29D9" w:rsidRDefault="009B61D9" w:rsidP="006247BB">
      <w:pPr>
        <w:spacing w:after="100" w:afterAutospacing="1" w:line="390" w:lineRule="atLeast"/>
        <w:rPr>
          <w:rFonts w:eastAsia="Times New Roman" w:cstheme="minorHAnsi"/>
          <w:color w:val="212529"/>
        </w:rPr>
      </w:pPr>
      <w:r w:rsidRPr="004D29D9">
        <w:rPr>
          <w:rFonts w:eastAsia="Times New Roman" w:cstheme="minorHAnsi"/>
          <w:color w:val="212529"/>
        </w:rPr>
        <w:t>The more people complain about a problem, the less that gets done about it. As the leader take a step back and think of innovative ways to address any business issues. Leaders are often a problem solvers themselves or they know how to bring him to solve problems. </w:t>
      </w:r>
    </w:p>
    <w:p w14:paraId="2F4D54DB" w14:textId="589477DE" w:rsidR="009B61D9" w:rsidRPr="004D29D9" w:rsidRDefault="00691133" w:rsidP="009B61D9">
      <w:pPr>
        <w:spacing w:after="100" w:afterAutospacing="1" w:line="390" w:lineRule="atLeast"/>
        <w:rPr>
          <w:rFonts w:eastAsia="Times New Roman" w:cstheme="minorHAnsi"/>
          <w:color w:val="212529"/>
        </w:rPr>
      </w:pPr>
      <w:r w:rsidRPr="004D29D9">
        <w:rPr>
          <w:rFonts w:eastAsia="Times New Roman" w:cstheme="minorHAnsi"/>
          <w:b/>
          <w:bCs/>
          <w:color w:val="212529"/>
        </w:rPr>
        <w:t>5</w:t>
      </w:r>
      <w:r w:rsidR="009B61D9" w:rsidRPr="004D29D9">
        <w:rPr>
          <w:rFonts w:eastAsia="Times New Roman" w:cstheme="minorHAnsi"/>
          <w:b/>
          <w:bCs/>
          <w:color w:val="212529"/>
        </w:rPr>
        <w:t xml:space="preserve">. Are you </w:t>
      </w:r>
      <w:r w:rsidR="00324567" w:rsidRPr="004D29D9">
        <w:rPr>
          <w:rFonts w:eastAsia="Times New Roman" w:cstheme="minorHAnsi"/>
          <w:b/>
          <w:bCs/>
          <w:color w:val="212529"/>
        </w:rPr>
        <w:t xml:space="preserve">consistently </w:t>
      </w:r>
      <w:r w:rsidR="009B61D9" w:rsidRPr="004D29D9">
        <w:rPr>
          <w:rFonts w:eastAsia="Times New Roman" w:cstheme="minorHAnsi"/>
          <w:b/>
          <w:bCs/>
          <w:color w:val="212529"/>
        </w:rPr>
        <w:t xml:space="preserve">reaching out for </w:t>
      </w:r>
      <w:r w:rsidRPr="004D29D9">
        <w:rPr>
          <w:rFonts w:eastAsia="Times New Roman" w:cstheme="minorHAnsi"/>
          <w:b/>
          <w:bCs/>
          <w:color w:val="212529"/>
        </w:rPr>
        <w:t>direction, guidance and support?</w:t>
      </w:r>
    </w:p>
    <w:p w14:paraId="44BD3252" w14:textId="6F413870" w:rsidR="009B61D9" w:rsidRPr="004D29D9" w:rsidRDefault="00691133" w:rsidP="009B61D9">
      <w:pPr>
        <w:spacing w:after="100" w:afterAutospacing="1" w:line="390" w:lineRule="atLeast"/>
        <w:rPr>
          <w:rFonts w:eastAsia="Times New Roman" w:cstheme="minorHAnsi"/>
          <w:color w:val="212529"/>
        </w:rPr>
      </w:pPr>
      <w:r w:rsidRPr="004D29D9">
        <w:rPr>
          <w:rFonts w:eastAsia="Times New Roman" w:cstheme="minorHAnsi"/>
          <w:color w:val="212529"/>
        </w:rPr>
        <w:t>The best business people in the world have their own coach or group of people they speak with to get better.  The best are not afraid to ask for help.  It is not a sign of weakness but a sign of strength as you know what you need to do to get better.</w:t>
      </w:r>
    </w:p>
    <w:p w14:paraId="1437EFCA" w14:textId="4AD2F5FD" w:rsidR="009B61D9" w:rsidRPr="004D29D9" w:rsidRDefault="005D275A" w:rsidP="009B61D9">
      <w:pPr>
        <w:spacing w:after="100" w:afterAutospacing="1" w:line="390" w:lineRule="atLeast"/>
        <w:rPr>
          <w:rFonts w:eastAsia="Times New Roman" w:cstheme="minorHAnsi"/>
          <w:color w:val="212529"/>
        </w:rPr>
      </w:pPr>
      <w:r>
        <w:rPr>
          <w:rFonts w:eastAsia="Times New Roman" w:cstheme="minorHAnsi"/>
          <w:b/>
          <w:bCs/>
          <w:color w:val="212529"/>
        </w:rPr>
        <w:t>6</w:t>
      </w:r>
      <w:r w:rsidR="009B61D9" w:rsidRPr="004D29D9">
        <w:rPr>
          <w:rFonts w:eastAsia="Times New Roman" w:cstheme="minorHAnsi"/>
          <w:b/>
          <w:bCs/>
          <w:color w:val="212529"/>
        </w:rPr>
        <w:t xml:space="preserve">. </w:t>
      </w:r>
      <w:r w:rsidR="00691133" w:rsidRPr="004D29D9">
        <w:rPr>
          <w:rFonts w:eastAsia="Times New Roman" w:cstheme="minorHAnsi"/>
          <w:b/>
          <w:bCs/>
          <w:color w:val="212529"/>
        </w:rPr>
        <w:t>Do you r</w:t>
      </w:r>
      <w:r w:rsidR="009B61D9" w:rsidRPr="004D29D9">
        <w:rPr>
          <w:rFonts w:eastAsia="Times New Roman" w:cstheme="minorHAnsi"/>
          <w:b/>
          <w:bCs/>
          <w:color w:val="212529"/>
        </w:rPr>
        <w:t>equest performance feedback</w:t>
      </w:r>
    </w:p>
    <w:p w14:paraId="40F6CF3B" w14:textId="67E2029C" w:rsidR="009B61D9" w:rsidRPr="004D29D9" w:rsidRDefault="009B61D9" w:rsidP="009B61D9">
      <w:pPr>
        <w:spacing w:after="100" w:afterAutospacing="1" w:line="390" w:lineRule="atLeast"/>
        <w:rPr>
          <w:rFonts w:eastAsia="Times New Roman" w:cstheme="minorHAnsi"/>
          <w:color w:val="212529"/>
        </w:rPr>
      </w:pPr>
      <w:r w:rsidRPr="004D29D9">
        <w:rPr>
          <w:rFonts w:eastAsia="Times New Roman" w:cstheme="minorHAnsi"/>
          <w:color w:val="212529"/>
        </w:rPr>
        <w:t xml:space="preserve">Asking for constructive criticism shows that you are interested in being an excellent performer and that you care. Nothing indicates that you </w:t>
      </w:r>
      <w:r w:rsidR="00691133" w:rsidRPr="004D29D9">
        <w:rPr>
          <w:rFonts w:eastAsia="Times New Roman" w:cstheme="minorHAnsi"/>
          <w:color w:val="212529"/>
        </w:rPr>
        <w:t>are a true leader</w:t>
      </w:r>
      <w:r w:rsidRPr="004D29D9">
        <w:rPr>
          <w:rFonts w:eastAsia="Times New Roman" w:cstheme="minorHAnsi"/>
          <w:color w:val="212529"/>
        </w:rPr>
        <w:t xml:space="preserve"> more readily than your asking to be evaluated.</w:t>
      </w:r>
    </w:p>
    <w:p w14:paraId="55013005" w14:textId="51996E32" w:rsidR="009B61D9" w:rsidRPr="004D29D9" w:rsidRDefault="005D275A" w:rsidP="009B61D9">
      <w:pPr>
        <w:spacing w:after="100" w:afterAutospacing="1" w:line="390" w:lineRule="atLeast"/>
        <w:rPr>
          <w:rFonts w:eastAsia="Times New Roman" w:cstheme="minorHAnsi"/>
          <w:color w:val="212529"/>
        </w:rPr>
      </w:pPr>
      <w:r>
        <w:rPr>
          <w:rFonts w:eastAsia="Times New Roman" w:cstheme="minorHAnsi"/>
          <w:b/>
          <w:bCs/>
          <w:color w:val="212529"/>
        </w:rPr>
        <w:t>7</w:t>
      </w:r>
      <w:bookmarkStart w:id="0" w:name="_GoBack"/>
      <w:bookmarkEnd w:id="0"/>
      <w:r w:rsidR="009B61D9" w:rsidRPr="004D29D9">
        <w:rPr>
          <w:rFonts w:eastAsia="Times New Roman" w:cstheme="minorHAnsi"/>
          <w:b/>
          <w:bCs/>
          <w:color w:val="212529"/>
        </w:rPr>
        <w:t xml:space="preserve">. </w:t>
      </w:r>
      <w:r w:rsidR="00691133" w:rsidRPr="004D29D9">
        <w:rPr>
          <w:rFonts w:eastAsia="Times New Roman" w:cstheme="minorHAnsi"/>
          <w:b/>
          <w:bCs/>
          <w:color w:val="212529"/>
        </w:rPr>
        <w:t>Do you m</w:t>
      </w:r>
      <w:r w:rsidR="009B61D9" w:rsidRPr="004D29D9">
        <w:rPr>
          <w:rFonts w:eastAsia="Times New Roman" w:cstheme="minorHAnsi"/>
          <w:b/>
          <w:bCs/>
          <w:color w:val="212529"/>
        </w:rPr>
        <w:t>aintain your composure in a crisis</w:t>
      </w:r>
    </w:p>
    <w:p w14:paraId="658177AE" w14:textId="3A439710" w:rsidR="009B61D9" w:rsidRPr="004D29D9" w:rsidRDefault="009B61D9" w:rsidP="004D29D9">
      <w:pPr>
        <w:spacing w:after="100" w:afterAutospacing="1" w:line="390" w:lineRule="atLeast"/>
        <w:rPr>
          <w:rFonts w:eastAsia="Times New Roman" w:cstheme="minorHAnsi"/>
          <w:color w:val="212529"/>
        </w:rPr>
      </w:pPr>
      <w:r w:rsidRPr="004D29D9">
        <w:rPr>
          <w:rFonts w:eastAsia="Times New Roman" w:cstheme="minorHAnsi"/>
          <w:color w:val="212529"/>
        </w:rPr>
        <w:lastRenderedPageBreak/>
        <w:t xml:space="preserve">When you show that you can handle chaos, you win points. </w:t>
      </w:r>
      <w:r w:rsidR="00691133" w:rsidRPr="004D29D9">
        <w:rPr>
          <w:rFonts w:eastAsia="Times New Roman" w:cstheme="minorHAnsi"/>
          <w:color w:val="212529"/>
        </w:rPr>
        <w:t>Your team want to see how you respond</w:t>
      </w:r>
      <w:r w:rsidRPr="004D29D9">
        <w:rPr>
          <w:rFonts w:eastAsia="Times New Roman" w:cstheme="minorHAnsi"/>
          <w:color w:val="212529"/>
        </w:rPr>
        <w:t xml:space="preserve"> during </w:t>
      </w:r>
      <w:r w:rsidR="00691133" w:rsidRPr="004D29D9">
        <w:rPr>
          <w:rFonts w:eastAsia="Times New Roman" w:cstheme="minorHAnsi"/>
          <w:color w:val="212529"/>
        </w:rPr>
        <w:t xml:space="preserve">these </w:t>
      </w:r>
      <w:r w:rsidRPr="004D29D9">
        <w:rPr>
          <w:rFonts w:eastAsia="Times New Roman" w:cstheme="minorHAnsi"/>
          <w:color w:val="212529"/>
        </w:rPr>
        <w:t>high-pressure moments.</w:t>
      </w:r>
      <w:r w:rsidR="00691133" w:rsidRPr="004D29D9">
        <w:rPr>
          <w:rFonts w:eastAsia="Times New Roman" w:cstheme="minorHAnsi"/>
          <w:color w:val="212529"/>
        </w:rPr>
        <w:t xml:space="preserve">  They’ll be looking at your body language, listening to your words and watching your actions.  What you do will inspire them.</w:t>
      </w:r>
    </w:p>
    <w:p w14:paraId="1391E877" w14:textId="62D7E704" w:rsidR="009570D5" w:rsidRPr="004D29D9" w:rsidRDefault="00324567">
      <w:pPr>
        <w:rPr>
          <w:rFonts w:cstheme="minorHAnsi"/>
          <w:b/>
        </w:rPr>
      </w:pPr>
      <w:r w:rsidRPr="004D29D9">
        <w:rPr>
          <w:rFonts w:cstheme="minorHAnsi"/>
          <w:b/>
        </w:rPr>
        <w:t>Throw Back Raw Show</w:t>
      </w:r>
    </w:p>
    <w:p w14:paraId="0FC66184" w14:textId="4897CF5B" w:rsidR="00324567" w:rsidRPr="004D29D9" w:rsidRDefault="00324567">
      <w:pPr>
        <w:rPr>
          <w:rFonts w:cstheme="minorHAnsi"/>
        </w:rPr>
      </w:pPr>
    </w:p>
    <w:p w14:paraId="02FABE10" w14:textId="446CB172" w:rsidR="00324567" w:rsidRPr="004D29D9" w:rsidRDefault="00324567">
      <w:pPr>
        <w:rPr>
          <w:rFonts w:cstheme="minorHAnsi"/>
        </w:rPr>
      </w:pPr>
      <w:r w:rsidRPr="004D29D9">
        <w:rPr>
          <w:rFonts w:cstheme="minorHAnsi"/>
        </w:rPr>
        <w:t xml:space="preserve">Stopping complacency in the workplace was a hugely successful show with great live viewing and feedback I received on the FIVE strategies!  </w:t>
      </w:r>
      <w:hyperlink r:id="rId4" w:history="1">
        <w:r w:rsidR="004D29D9" w:rsidRPr="004D29D9">
          <w:rPr>
            <w:rStyle w:val="Hyperlink"/>
            <w:rFonts w:cstheme="minorHAnsi"/>
          </w:rPr>
          <w:t>Watch it here.</w:t>
        </w:r>
      </w:hyperlink>
    </w:p>
    <w:p w14:paraId="61DEB823" w14:textId="384B0DA0" w:rsidR="00324567" w:rsidRPr="004D29D9" w:rsidRDefault="00324567">
      <w:pPr>
        <w:rPr>
          <w:rFonts w:cstheme="minorHAnsi"/>
        </w:rPr>
      </w:pPr>
    </w:p>
    <w:p w14:paraId="32569715" w14:textId="18E04852" w:rsidR="00324567" w:rsidRDefault="00324567">
      <w:pPr>
        <w:rPr>
          <w:rFonts w:cstheme="minorHAnsi"/>
        </w:rPr>
      </w:pPr>
    </w:p>
    <w:p w14:paraId="6F432676" w14:textId="3437A067" w:rsidR="004D29D9" w:rsidRPr="004D29D9" w:rsidRDefault="004D29D9">
      <w:pPr>
        <w:rPr>
          <w:rFonts w:cstheme="minorHAnsi"/>
          <w:b/>
        </w:rPr>
      </w:pPr>
      <w:r w:rsidRPr="004D29D9">
        <w:rPr>
          <w:rFonts w:cstheme="minorHAnsi"/>
          <w:b/>
        </w:rPr>
        <w:t>Summary</w:t>
      </w:r>
    </w:p>
    <w:p w14:paraId="55116AD4" w14:textId="77777777" w:rsidR="004D29D9" w:rsidRPr="004D29D9" w:rsidRDefault="004D29D9">
      <w:pPr>
        <w:rPr>
          <w:rFonts w:cstheme="minorHAnsi"/>
        </w:rPr>
      </w:pPr>
    </w:p>
    <w:p w14:paraId="70D23FCC" w14:textId="77777777" w:rsidR="00324567" w:rsidRPr="004D29D9" w:rsidRDefault="00324567" w:rsidP="00324567">
      <w:pPr>
        <w:spacing w:after="100" w:afterAutospacing="1" w:line="390" w:lineRule="atLeast"/>
        <w:rPr>
          <w:rFonts w:eastAsia="Times New Roman" w:cstheme="minorHAnsi"/>
          <w:color w:val="000000" w:themeColor="text1"/>
        </w:rPr>
      </w:pPr>
      <w:r w:rsidRPr="004D29D9">
        <w:rPr>
          <w:rFonts w:eastAsia="Times New Roman" w:cstheme="minorHAnsi"/>
          <w:color w:val="212529"/>
        </w:rPr>
        <w:t xml:space="preserve">Leadership is not always easy but it is rewarding.  Over the next 10 days audit your thinking and behaviours to identify what you need to work on to make 2020 a success. You can do it. You’ve got this. Are not just clichés </w:t>
      </w:r>
      <w:r w:rsidRPr="004D29D9">
        <w:rPr>
          <w:rFonts w:eastAsia="Times New Roman" w:cstheme="minorHAnsi"/>
          <w:color w:val="000000" w:themeColor="text1"/>
        </w:rPr>
        <w:t>they are true statements when you score 10 out of 10 in these 8 questions.</w:t>
      </w:r>
    </w:p>
    <w:p w14:paraId="77BF8DE9" w14:textId="7CB2C729" w:rsidR="004D29D9" w:rsidRPr="004D29D9" w:rsidRDefault="004D29D9" w:rsidP="004D29D9">
      <w:pPr>
        <w:rPr>
          <w:rFonts w:cstheme="minorHAnsi"/>
          <w:b/>
        </w:rPr>
      </w:pPr>
      <w:r w:rsidRPr="004D29D9">
        <w:rPr>
          <w:rFonts w:cstheme="minorHAnsi"/>
          <w:b/>
        </w:rPr>
        <w:t>Quote of the Week</w:t>
      </w:r>
    </w:p>
    <w:p w14:paraId="62F1F7E2" w14:textId="77777777" w:rsidR="004D29D9" w:rsidRPr="004D29D9" w:rsidRDefault="004D29D9" w:rsidP="006247BB">
      <w:pPr>
        <w:rPr>
          <w:rFonts w:eastAsia="Times New Roman" w:cstheme="minorHAnsi"/>
          <w:color w:val="000000" w:themeColor="text1"/>
        </w:rPr>
      </w:pPr>
    </w:p>
    <w:p w14:paraId="1A793367" w14:textId="7DB6A557" w:rsidR="006247BB" w:rsidRPr="004D29D9" w:rsidRDefault="006247BB" w:rsidP="006247BB">
      <w:pPr>
        <w:rPr>
          <w:rFonts w:eastAsia="Times New Roman" w:cstheme="minorHAnsi"/>
          <w:color w:val="000000" w:themeColor="text1"/>
        </w:rPr>
      </w:pPr>
      <w:r w:rsidRPr="004D29D9">
        <w:rPr>
          <w:rFonts w:eastAsia="Times New Roman" w:cstheme="minorHAnsi"/>
          <w:color w:val="000000" w:themeColor="text1"/>
        </w:rPr>
        <w:t>Leadership is not always easy. It is always rewarding as you personally grow.</w:t>
      </w:r>
    </w:p>
    <w:p w14:paraId="68466D0B" w14:textId="77777777" w:rsidR="00324567" w:rsidRPr="004D29D9" w:rsidRDefault="00324567">
      <w:pPr>
        <w:rPr>
          <w:rFonts w:cstheme="minorHAnsi"/>
          <w:color w:val="000000" w:themeColor="text1"/>
        </w:rPr>
      </w:pPr>
    </w:p>
    <w:sectPr w:rsidR="00324567" w:rsidRPr="004D29D9" w:rsidSect="006247BB">
      <w:pgSz w:w="11900" w:h="16840"/>
      <w:pgMar w:top="1440" w:right="395" w:bottom="516" w:left="7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1D9"/>
    <w:rsid w:val="0019376B"/>
    <w:rsid w:val="0023306D"/>
    <w:rsid w:val="00324567"/>
    <w:rsid w:val="004D29D9"/>
    <w:rsid w:val="005D275A"/>
    <w:rsid w:val="006247BB"/>
    <w:rsid w:val="00691133"/>
    <w:rsid w:val="009570D5"/>
    <w:rsid w:val="009B61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C1E17BA"/>
  <w15:chartTrackingRefBased/>
  <w15:docId w15:val="{27E7FB8F-11FB-614E-ABE5-99BAF67C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45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61D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B61D9"/>
    <w:rPr>
      <w:b/>
      <w:bCs/>
    </w:rPr>
  </w:style>
  <w:style w:type="character" w:customStyle="1" w:styleId="apple-converted-space">
    <w:name w:val="apple-converted-space"/>
    <w:basedOn w:val="DefaultParagraphFont"/>
    <w:rsid w:val="009B61D9"/>
  </w:style>
  <w:style w:type="character" w:styleId="Hyperlink">
    <w:name w:val="Hyperlink"/>
    <w:basedOn w:val="DefaultParagraphFont"/>
    <w:uiPriority w:val="99"/>
    <w:unhideWhenUsed/>
    <w:rsid w:val="009B61D9"/>
    <w:rPr>
      <w:color w:val="0000FF"/>
      <w:u w:val="single"/>
    </w:rPr>
  </w:style>
  <w:style w:type="character" w:styleId="UnresolvedMention">
    <w:name w:val="Unresolved Mention"/>
    <w:basedOn w:val="DefaultParagraphFont"/>
    <w:uiPriority w:val="99"/>
    <w:semiHidden/>
    <w:unhideWhenUsed/>
    <w:rsid w:val="004D29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865375">
      <w:bodyDiv w:val="1"/>
      <w:marLeft w:val="0"/>
      <w:marRight w:val="0"/>
      <w:marTop w:val="0"/>
      <w:marBottom w:val="0"/>
      <w:divBdr>
        <w:top w:val="none" w:sz="0" w:space="0" w:color="auto"/>
        <w:left w:val="none" w:sz="0" w:space="0" w:color="auto"/>
        <w:bottom w:val="none" w:sz="0" w:space="0" w:color="auto"/>
        <w:right w:val="none" w:sz="0" w:space="0" w:color="auto"/>
      </w:divBdr>
      <w:divsChild>
        <w:div w:id="1542748352">
          <w:marLeft w:val="0"/>
          <w:marRight w:val="0"/>
          <w:marTop w:val="0"/>
          <w:marBottom w:val="0"/>
          <w:divBdr>
            <w:top w:val="none" w:sz="0" w:space="0" w:color="auto"/>
            <w:left w:val="none" w:sz="0" w:space="0" w:color="auto"/>
            <w:bottom w:val="none" w:sz="0" w:space="0" w:color="auto"/>
            <w:right w:val="none" w:sz="0" w:space="0" w:color="auto"/>
          </w:divBdr>
        </w:div>
        <w:div w:id="328099644">
          <w:marLeft w:val="0"/>
          <w:marRight w:val="0"/>
          <w:marTop w:val="0"/>
          <w:marBottom w:val="0"/>
          <w:divBdr>
            <w:top w:val="none" w:sz="0" w:space="0" w:color="auto"/>
            <w:left w:val="none" w:sz="0" w:space="0" w:color="auto"/>
            <w:bottom w:val="none" w:sz="0" w:space="0" w:color="auto"/>
            <w:right w:val="none" w:sz="0" w:space="0" w:color="auto"/>
          </w:divBdr>
        </w:div>
        <w:div w:id="2092501295">
          <w:marLeft w:val="0"/>
          <w:marRight w:val="0"/>
          <w:marTop w:val="0"/>
          <w:marBottom w:val="0"/>
          <w:divBdr>
            <w:top w:val="none" w:sz="0" w:space="0" w:color="auto"/>
            <w:left w:val="none" w:sz="0" w:space="0" w:color="auto"/>
            <w:bottom w:val="none" w:sz="0" w:space="0" w:color="auto"/>
            <w:right w:val="none" w:sz="0" w:space="0" w:color="auto"/>
          </w:divBdr>
        </w:div>
        <w:div w:id="1547595644">
          <w:marLeft w:val="0"/>
          <w:marRight w:val="0"/>
          <w:marTop w:val="0"/>
          <w:marBottom w:val="0"/>
          <w:divBdr>
            <w:top w:val="none" w:sz="0" w:space="0" w:color="auto"/>
            <w:left w:val="none" w:sz="0" w:space="0" w:color="auto"/>
            <w:bottom w:val="none" w:sz="0" w:space="0" w:color="auto"/>
            <w:right w:val="none" w:sz="0" w:space="0" w:color="auto"/>
          </w:divBdr>
        </w:div>
        <w:div w:id="411896420">
          <w:marLeft w:val="0"/>
          <w:marRight w:val="0"/>
          <w:marTop w:val="0"/>
          <w:marBottom w:val="0"/>
          <w:divBdr>
            <w:top w:val="none" w:sz="0" w:space="0" w:color="auto"/>
            <w:left w:val="none" w:sz="0" w:space="0" w:color="auto"/>
            <w:bottom w:val="none" w:sz="0" w:space="0" w:color="auto"/>
            <w:right w:val="none" w:sz="0" w:space="0" w:color="auto"/>
          </w:divBdr>
        </w:div>
        <w:div w:id="609893864">
          <w:marLeft w:val="0"/>
          <w:marRight w:val="0"/>
          <w:marTop w:val="0"/>
          <w:marBottom w:val="0"/>
          <w:divBdr>
            <w:top w:val="none" w:sz="0" w:space="0" w:color="auto"/>
            <w:left w:val="none" w:sz="0" w:space="0" w:color="auto"/>
            <w:bottom w:val="none" w:sz="0" w:space="0" w:color="auto"/>
            <w:right w:val="none" w:sz="0" w:space="0" w:color="auto"/>
          </w:divBdr>
        </w:div>
        <w:div w:id="109906076">
          <w:marLeft w:val="0"/>
          <w:marRight w:val="0"/>
          <w:marTop w:val="0"/>
          <w:marBottom w:val="0"/>
          <w:divBdr>
            <w:top w:val="none" w:sz="0" w:space="0" w:color="auto"/>
            <w:left w:val="none" w:sz="0" w:space="0" w:color="auto"/>
            <w:bottom w:val="none" w:sz="0" w:space="0" w:color="auto"/>
            <w:right w:val="none" w:sz="0" w:space="0" w:color="auto"/>
          </w:divBdr>
        </w:div>
        <w:div w:id="1143350641">
          <w:marLeft w:val="0"/>
          <w:marRight w:val="0"/>
          <w:marTop w:val="0"/>
          <w:marBottom w:val="0"/>
          <w:divBdr>
            <w:top w:val="none" w:sz="0" w:space="0" w:color="auto"/>
            <w:left w:val="none" w:sz="0" w:space="0" w:color="auto"/>
            <w:bottom w:val="none" w:sz="0" w:space="0" w:color="auto"/>
            <w:right w:val="none" w:sz="0" w:space="0" w:color="auto"/>
          </w:divBdr>
        </w:div>
        <w:div w:id="1944259959">
          <w:marLeft w:val="0"/>
          <w:marRight w:val="0"/>
          <w:marTop w:val="0"/>
          <w:marBottom w:val="0"/>
          <w:divBdr>
            <w:top w:val="none" w:sz="0" w:space="0" w:color="auto"/>
            <w:left w:val="none" w:sz="0" w:space="0" w:color="auto"/>
            <w:bottom w:val="none" w:sz="0" w:space="0" w:color="auto"/>
            <w:right w:val="none" w:sz="0" w:space="0" w:color="auto"/>
          </w:divBdr>
        </w:div>
        <w:div w:id="144860183">
          <w:marLeft w:val="0"/>
          <w:marRight w:val="0"/>
          <w:marTop w:val="0"/>
          <w:marBottom w:val="0"/>
          <w:divBdr>
            <w:top w:val="none" w:sz="0" w:space="0" w:color="auto"/>
            <w:left w:val="none" w:sz="0" w:space="0" w:color="auto"/>
            <w:bottom w:val="none" w:sz="0" w:space="0" w:color="auto"/>
            <w:right w:val="none" w:sz="0" w:space="0" w:color="auto"/>
          </w:divBdr>
        </w:div>
        <w:div w:id="1829443845">
          <w:marLeft w:val="0"/>
          <w:marRight w:val="0"/>
          <w:marTop w:val="0"/>
          <w:marBottom w:val="0"/>
          <w:divBdr>
            <w:top w:val="none" w:sz="0" w:space="0" w:color="auto"/>
            <w:left w:val="none" w:sz="0" w:space="0" w:color="auto"/>
            <w:bottom w:val="none" w:sz="0" w:space="0" w:color="auto"/>
            <w:right w:val="none" w:sz="0" w:space="0" w:color="auto"/>
          </w:divBdr>
        </w:div>
        <w:div w:id="1741368941">
          <w:marLeft w:val="0"/>
          <w:marRight w:val="0"/>
          <w:marTop w:val="0"/>
          <w:marBottom w:val="0"/>
          <w:divBdr>
            <w:top w:val="none" w:sz="0" w:space="0" w:color="auto"/>
            <w:left w:val="none" w:sz="0" w:space="0" w:color="auto"/>
            <w:bottom w:val="none" w:sz="0" w:space="0" w:color="auto"/>
            <w:right w:val="none" w:sz="0" w:space="0" w:color="auto"/>
          </w:divBdr>
        </w:div>
        <w:div w:id="659652090">
          <w:marLeft w:val="0"/>
          <w:marRight w:val="0"/>
          <w:marTop w:val="0"/>
          <w:marBottom w:val="0"/>
          <w:divBdr>
            <w:top w:val="none" w:sz="0" w:space="0" w:color="auto"/>
            <w:left w:val="none" w:sz="0" w:space="0" w:color="auto"/>
            <w:bottom w:val="none" w:sz="0" w:space="0" w:color="auto"/>
            <w:right w:val="none" w:sz="0" w:space="0" w:color="auto"/>
          </w:divBdr>
        </w:div>
        <w:div w:id="425737424">
          <w:marLeft w:val="0"/>
          <w:marRight w:val="0"/>
          <w:marTop w:val="0"/>
          <w:marBottom w:val="0"/>
          <w:divBdr>
            <w:top w:val="none" w:sz="0" w:space="0" w:color="auto"/>
            <w:left w:val="none" w:sz="0" w:space="0" w:color="auto"/>
            <w:bottom w:val="none" w:sz="0" w:space="0" w:color="auto"/>
            <w:right w:val="none" w:sz="0" w:space="0" w:color="auto"/>
          </w:divBdr>
        </w:div>
        <w:div w:id="589774388">
          <w:marLeft w:val="0"/>
          <w:marRight w:val="0"/>
          <w:marTop w:val="0"/>
          <w:marBottom w:val="0"/>
          <w:divBdr>
            <w:top w:val="none" w:sz="0" w:space="0" w:color="auto"/>
            <w:left w:val="none" w:sz="0" w:space="0" w:color="auto"/>
            <w:bottom w:val="none" w:sz="0" w:space="0" w:color="auto"/>
            <w:right w:val="none" w:sz="0" w:space="0" w:color="auto"/>
          </w:divBdr>
        </w:div>
        <w:div w:id="1794522163">
          <w:marLeft w:val="0"/>
          <w:marRight w:val="0"/>
          <w:marTop w:val="0"/>
          <w:marBottom w:val="0"/>
          <w:divBdr>
            <w:top w:val="none" w:sz="0" w:space="0" w:color="auto"/>
            <w:left w:val="none" w:sz="0" w:space="0" w:color="auto"/>
            <w:bottom w:val="none" w:sz="0" w:space="0" w:color="auto"/>
            <w:right w:val="none" w:sz="0" w:space="0" w:color="auto"/>
          </w:divBdr>
        </w:div>
        <w:div w:id="35394020">
          <w:marLeft w:val="0"/>
          <w:marRight w:val="0"/>
          <w:marTop w:val="0"/>
          <w:marBottom w:val="0"/>
          <w:divBdr>
            <w:top w:val="none" w:sz="0" w:space="0" w:color="auto"/>
            <w:left w:val="none" w:sz="0" w:space="0" w:color="auto"/>
            <w:bottom w:val="none" w:sz="0" w:space="0" w:color="auto"/>
            <w:right w:val="none" w:sz="0" w:space="0" w:color="auto"/>
          </w:divBdr>
        </w:div>
        <w:div w:id="1570532132">
          <w:marLeft w:val="0"/>
          <w:marRight w:val="0"/>
          <w:marTop w:val="0"/>
          <w:marBottom w:val="0"/>
          <w:divBdr>
            <w:top w:val="none" w:sz="0" w:space="0" w:color="auto"/>
            <w:left w:val="none" w:sz="0" w:space="0" w:color="auto"/>
            <w:bottom w:val="none" w:sz="0" w:space="0" w:color="auto"/>
            <w:right w:val="none" w:sz="0" w:space="0" w:color="auto"/>
          </w:divBdr>
        </w:div>
        <w:div w:id="1768889177">
          <w:marLeft w:val="0"/>
          <w:marRight w:val="0"/>
          <w:marTop w:val="0"/>
          <w:marBottom w:val="0"/>
          <w:divBdr>
            <w:top w:val="none" w:sz="0" w:space="0" w:color="auto"/>
            <w:left w:val="none" w:sz="0" w:space="0" w:color="auto"/>
            <w:bottom w:val="none" w:sz="0" w:space="0" w:color="auto"/>
            <w:right w:val="none" w:sz="0" w:space="0" w:color="auto"/>
          </w:divBdr>
        </w:div>
      </w:divsChild>
    </w:div>
    <w:div w:id="174256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ctivemgmt.com.au/jtintheraw-show-147-stopping-complacency-in-your-workpl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2019-12-19T08:35:00Z</cp:lastPrinted>
  <dcterms:created xsi:type="dcterms:W3CDTF">2019-12-19T07:13:00Z</dcterms:created>
  <dcterms:modified xsi:type="dcterms:W3CDTF">2019-12-19T10:13:00Z</dcterms:modified>
</cp:coreProperties>
</file>